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93" w:rsidRDefault="00BD1B93">
      <w:bookmarkStart w:id="0" w:name="_GoBack"/>
      <w:bookmarkEnd w:id="0"/>
    </w:p>
    <w:p w:rsidR="00667899" w:rsidRDefault="00667899"/>
    <w:p w:rsidR="00667899" w:rsidRDefault="00667899"/>
    <w:p w:rsidR="00667899" w:rsidRDefault="00AF3D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54E58" wp14:editId="507B594A">
                <wp:simplePos x="0" y="0"/>
                <wp:positionH relativeFrom="column">
                  <wp:posOffset>1509431</wp:posOffset>
                </wp:positionH>
                <wp:positionV relativeFrom="paragraph">
                  <wp:posOffset>134473</wp:posOffset>
                </wp:positionV>
                <wp:extent cx="6972935" cy="2357505"/>
                <wp:effectExtent l="0" t="0" r="0" b="508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935" cy="2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D2C" w:rsidRDefault="00AF3D2C" w:rsidP="00D92377">
                            <w:pPr>
                              <w:spacing w:after="0"/>
                              <w:jc w:val="both"/>
                              <w:rPr>
                                <w:rFonts w:asciiTheme="minorBidi" w:hAnsiTheme="minorBidi"/>
                                <w:lang w:bidi="ar-YE"/>
                              </w:rPr>
                            </w:pPr>
                            <w:r w:rsidRPr="00AF3D2C">
                              <w:rPr>
                                <w:rFonts w:asciiTheme="minorBidi" w:hAnsiTheme="minorBidi"/>
                                <w:b/>
                                <w:bCs/>
                                <w:lang w:bidi="ar-YE"/>
                              </w:rPr>
                              <w:t>Аннотация:</w:t>
                            </w:r>
                            <w:r>
                              <w:rPr>
                                <w:rFonts w:asciiTheme="minorBidi" w:hAnsiTheme="minorBidi"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текст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AF3D2C">
                              <w:rPr>
                                <w:rFonts w:asciiTheme="minorBidi" w:hAnsiTheme="minorBidi"/>
                                <w:i/>
                                <w:iCs/>
                                <w:lang w:bidi="ar-YE"/>
                              </w:rPr>
                              <w:t>текст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lang w:bidi="ar-YE"/>
                              </w:rPr>
                              <w:t>.</w:t>
                            </w:r>
                          </w:p>
                          <w:p w:rsidR="00D92377" w:rsidRDefault="00D92377" w:rsidP="00D92377">
                            <w:pPr>
                              <w:spacing w:after="0"/>
                              <w:jc w:val="both"/>
                              <w:rPr>
                                <w:rFonts w:asciiTheme="minorBidi" w:hAnsiTheme="minorBidi"/>
                                <w:lang w:bidi="ar-YE"/>
                              </w:rPr>
                            </w:pPr>
                            <w:r w:rsidRPr="00D92377">
                              <w:rPr>
                                <w:rFonts w:asciiTheme="minorBidi" w:hAnsiTheme="minorBidi"/>
                                <w:b/>
                                <w:bCs/>
                                <w:lang w:bidi="ar-YE"/>
                              </w:rPr>
                              <w:t>Ключевые слова</w:t>
                            </w:r>
                            <w:r w:rsidRPr="00D92377">
                              <w:rPr>
                                <w:rFonts w:asciiTheme="minorBidi" w:hAnsiTheme="minorBidi"/>
                                <w:lang w:bidi="ar-YE"/>
                              </w:rPr>
                              <w:t>: 3D-печать, медицина, 3D-медицинские изделия, текст, текстовый текст.</w:t>
                            </w:r>
                          </w:p>
                          <w:p w:rsidR="00AF3D2C" w:rsidRDefault="00AF3D2C" w:rsidP="00D92377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inorBidi" w:hAnsiTheme="minorBidi"/>
                                <w:lang w:bidi="ar-YE"/>
                              </w:rPr>
                            </w:pPr>
                            <w:r w:rsidRPr="00AF3D2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ar-YE"/>
                              </w:rPr>
                              <w:t>الخلاصة :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نص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نص</w:t>
                            </w:r>
                            <w:r w:rsidRPr="00AF3D2C"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>.</w:t>
                            </w:r>
                          </w:p>
                          <w:p w:rsidR="00D92377" w:rsidRPr="00AF3D2C" w:rsidRDefault="00D92377" w:rsidP="00171D66">
                            <w:pPr>
                              <w:bidi/>
                              <w:spacing w:after="0"/>
                              <w:jc w:val="both"/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</w:pPr>
                            <w:r w:rsidRPr="00D92377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ar-YE"/>
                              </w:rPr>
                              <w:t>الكلمات المفتاحية :</w:t>
                            </w:r>
                            <w:r>
                              <w:rPr>
                                <w:rFonts w:asciiTheme="minorBidi" w:hAnsiTheme="minorBidi" w:hint="cs"/>
                                <w:rtl/>
                                <w:lang w:bidi="ar-YE"/>
                              </w:rPr>
                              <w:t xml:space="preserve"> نص ، نص ، نص ، نص 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54E58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118.85pt;margin-top:10.6pt;width:549.05pt;height:18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" filled="f" stroked="f" strokeweight=".5pt">
                <v:textbox>
                  <w:txbxContent>
                    <w:p w:rsidR="00AF3D2C" w:rsidRDefault="00AF3D2C" w:rsidP="00D92377">
                      <w:pPr>
                        <w:spacing w:after="0"/>
                        <w:jc w:val="both"/>
                        <w:rPr>
                          <w:rFonts w:asciiTheme="minorBidi" w:hAnsiTheme="minorBidi"/>
                          <w:lang w:bidi="ar-YE"/>
                        </w:rPr>
                      </w:pPr>
                      <w:r w:rsidRPr="00AF3D2C">
                        <w:rPr>
                          <w:rFonts w:asciiTheme="minorBidi" w:hAnsiTheme="minorBidi"/>
                          <w:b/>
                          <w:bCs/>
                          <w:lang w:bidi="ar-YE"/>
                        </w:rPr>
                        <w:t>Аннотация:</w:t>
                      </w:r>
                      <w:r>
                        <w:rPr>
                          <w:rFonts w:asciiTheme="minorBidi" w:hAnsiTheme="minorBidi"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текст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 xml:space="preserve"> </w:t>
                      </w:r>
                      <w:proofErr w:type="spellStart"/>
                      <w:r w:rsidRPr="00AF3D2C">
                        <w:rPr>
                          <w:rFonts w:asciiTheme="minorBidi" w:hAnsiTheme="minorBidi"/>
                          <w:i/>
                          <w:iCs/>
                          <w:lang w:bidi="ar-YE"/>
                        </w:rPr>
                        <w:t>текст</w:t>
                      </w:r>
                      <w:proofErr w:type="spellEnd"/>
                      <w:r>
                        <w:rPr>
                          <w:rFonts w:asciiTheme="minorBidi" w:hAnsiTheme="minorBidi"/>
                          <w:lang w:bidi="ar-YE"/>
                        </w:rPr>
                        <w:t>.</w:t>
                      </w:r>
                    </w:p>
                    <w:p w:rsidR="00D92377" w:rsidRDefault="00D92377" w:rsidP="00D92377">
                      <w:pPr>
                        <w:spacing w:after="0"/>
                        <w:jc w:val="both"/>
                        <w:rPr>
                          <w:rFonts w:asciiTheme="minorBidi" w:hAnsiTheme="minorBidi"/>
                          <w:lang w:bidi="ar-YE"/>
                        </w:rPr>
                      </w:pPr>
                      <w:r w:rsidRPr="00D92377">
                        <w:rPr>
                          <w:rFonts w:asciiTheme="minorBidi" w:hAnsiTheme="minorBidi"/>
                          <w:b/>
                          <w:bCs/>
                          <w:lang w:bidi="ar-YE"/>
                        </w:rPr>
                        <w:t>Ключевые слова</w:t>
                      </w:r>
                      <w:r w:rsidRPr="00D92377">
                        <w:rPr>
                          <w:rFonts w:asciiTheme="minorBidi" w:hAnsiTheme="minorBidi"/>
                          <w:lang w:bidi="ar-YE"/>
                        </w:rPr>
                        <w:t>: 3D-печать, медицина, 3D-медицинские изделия, текст, текстовый текст.</w:t>
                      </w:r>
                    </w:p>
                    <w:p w:rsidR="00AF3D2C" w:rsidRDefault="00AF3D2C" w:rsidP="00D92377">
                      <w:pPr>
                        <w:bidi/>
                        <w:spacing w:after="0"/>
                        <w:jc w:val="both"/>
                        <w:rPr>
                          <w:rFonts w:asciiTheme="minorBidi" w:hAnsiTheme="minorBidi"/>
                          <w:lang w:bidi="ar-YE"/>
                        </w:rPr>
                      </w:pPr>
                      <w:r w:rsidRPr="00AF3D2C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ar-YE"/>
                        </w:rPr>
                        <w:t>الخلاصة :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نص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نص</w:t>
                      </w:r>
                      <w:r w:rsidRPr="00AF3D2C"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>.</w:t>
                      </w:r>
                    </w:p>
                    <w:p w:rsidR="00D92377" w:rsidRPr="00AF3D2C" w:rsidRDefault="00D92377" w:rsidP="00171D66">
                      <w:pPr>
                        <w:bidi/>
                        <w:spacing w:after="0"/>
                        <w:jc w:val="both"/>
                        <w:rPr>
                          <w:rFonts w:asciiTheme="minorBidi" w:hAnsiTheme="minorBidi" w:hint="cs"/>
                          <w:rtl/>
                          <w:lang w:bidi="ar-YE"/>
                        </w:rPr>
                      </w:pPr>
                      <w:r w:rsidRPr="00D92377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ar-YE"/>
                        </w:rPr>
                        <w:t>الكلمات المفتاحية :</w:t>
                      </w:r>
                      <w:r>
                        <w:rPr>
                          <w:rFonts w:asciiTheme="minorBidi" w:hAnsiTheme="minorBidi" w:hint="cs"/>
                          <w:rtl/>
                          <w:lang w:bidi="ar-YE"/>
                        </w:rPr>
                        <w:t xml:space="preserve"> نص ، نص ، نص ، نص ... </w:t>
                      </w:r>
                    </w:p>
                  </w:txbxContent>
                </v:textbox>
              </v:shape>
            </w:pict>
          </mc:Fallback>
        </mc:AlternateContent>
      </w:r>
    </w:p>
    <w:p w:rsidR="00667899" w:rsidRDefault="00667899"/>
    <w:p w:rsidR="00667899" w:rsidRDefault="00667899"/>
    <w:p w:rsidR="00667899" w:rsidRDefault="00667899"/>
    <w:p w:rsidR="00667899" w:rsidRDefault="00667899"/>
    <w:p w:rsidR="00667899" w:rsidRDefault="00667899"/>
    <w:p w:rsidR="00667899" w:rsidRPr="00667899" w:rsidRDefault="00171D66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14268</wp:posOffset>
                </wp:positionH>
                <wp:positionV relativeFrom="paragraph">
                  <wp:posOffset>9328373</wp:posOffset>
                </wp:positionV>
                <wp:extent cx="9642090" cy="884065"/>
                <wp:effectExtent l="0" t="0" r="16510" b="1143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2090" cy="884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D66" w:rsidRPr="00171D66" w:rsidRDefault="00171D66" w:rsidP="00171D6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171D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 w:bidi="ar-YE"/>
                              </w:rPr>
                              <w:t>References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YE"/>
                              </w:rPr>
                              <w:t xml:space="preserve">المراجع والمصادر </w:t>
                            </w:r>
                            <w:r w:rsidRPr="00171D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 xml:space="preserve"> </w:t>
                            </w:r>
                            <w:r w:rsidRPr="00171D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</w:p>
                          <w:p w:rsidR="00171D66" w:rsidRPr="00171D66" w:rsidRDefault="00171D66" w:rsidP="00171D66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1.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Rostunov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A.T. Model of a specialist with higher education and principles of its formation //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Adukatsya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i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vykhavanne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. - 1996. - №6. - p. 72-80.</w:t>
                            </w:r>
                          </w:p>
                          <w:p w:rsidR="00171D66" w:rsidRPr="00171D66" w:rsidRDefault="00171D66" w:rsidP="00171D66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2.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Rostunov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A.T. Model of a specialist with higher education and principles of its formation //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Adukatsya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i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vykhavanne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. - 1996. - №6. - p. 72-80.</w:t>
                            </w:r>
                          </w:p>
                          <w:p w:rsidR="00171D66" w:rsidRPr="00171D66" w:rsidRDefault="00171D66" w:rsidP="00171D66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3.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Rostunov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A.T. Model of a specialist with higher education and principles of its formation //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Adukatsya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i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vykhavanne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. - 1996. - №6. - p. 72-80.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margin-left:1.1pt;margin-top:734.5pt;width:759.2pt;height:6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" fillcolor="white [3201]" strokecolor="black [3200]" strokeweight="1pt">
                <v:textbox>
                  <w:txbxContent>
                    <w:p w:rsidR="00171D66" w:rsidRPr="00171D66" w:rsidRDefault="00171D66" w:rsidP="00171D66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 w:bidi="ar-YE"/>
                        </w:rPr>
                      </w:pPr>
                      <w:r w:rsidRPr="00171D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 w:bidi="ar-YE"/>
                        </w:rPr>
                        <w:t>References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YE"/>
                        </w:rPr>
                        <w:t xml:space="preserve">المراجع والمصادر </w:t>
                      </w:r>
                      <w:r w:rsidRPr="00171D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val="en-GB" w:bidi="ar-YE"/>
                        </w:rPr>
                        <w:t xml:space="preserve"> </w:t>
                      </w:r>
                      <w:r w:rsidRPr="00171D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 w:bidi="ar-YE"/>
                        </w:rPr>
                        <w:t xml:space="preserve"> </w:t>
                      </w:r>
                    </w:p>
                    <w:p w:rsidR="00171D66" w:rsidRPr="00171D66" w:rsidRDefault="00171D66" w:rsidP="00171D66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</w:pPr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1.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Rostunov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 A.T. Model of a specialist with higher education and principles of its formation //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Adukatsya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i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vykhavanne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. - 1996. - №6. - p. 72-80.</w:t>
                      </w:r>
                    </w:p>
                    <w:p w:rsidR="00171D66" w:rsidRPr="00171D66" w:rsidRDefault="00171D66" w:rsidP="00171D66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</w:pPr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2.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Rostunov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 A.T. Model of a specialist with higher education and principles of its formation //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Adukatsya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i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vykhavanne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. - 1996. - №6. - p. 72-80.</w:t>
                      </w:r>
                    </w:p>
                    <w:p w:rsidR="00171D66" w:rsidRPr="00171D66" w:rsidRDefault="00171D66" w:rsidP="00171D66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</w:pPr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3.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Rostunov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 A.T. Model of a specialist with higher education and principles of its formation //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Adukatsya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i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vykhavanne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>. - 1996. - №6. - p. 72-80.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2E49E" wp14:editId="75195311">
                <wp:simplePos x="0" y="0"/>
                <wp:positionH relativeFrom="column">
                  <wp:posOffset>-405130</wp:posOffset>
                </wp:positionH>
                <wp:positionV relativeFrom="paragraph">
                  <wp:posOffset>800100</wp:posOffset>
                </wp:positionV>
                <wp:extent cx="5175885" cy="8475980"/>
                <wp:effectExtent l="0" t="0" r="5715" b="12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85" cy="847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377" w:rsidRPr="00D92377" w:rsidRDefault="00D92377" w:rsidP="00171D66">
                            <w:pPr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D92377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lang w:val="en-US" w:eastAsia="en-GB"/>
                              </w:rPr>
                              <w:t>Introduction</w:t>
                            </w:r>
                          </w:p>
                          <w:p w:rsidR="00D92377" w:rsidRDefault="00D92377" w:rsidP="00171D66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</w:pPr>
                            <w:proofErr w:type="gram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Describe the purpose of the paper and its relevance (2 - 3 sentences) </w:t>
                            </w:r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text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D92377" w:rsidRPr="00171D66" w:rsidRDefault="00D92377" w:rsidP="00171D66">
                            <w:pPr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171D66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lang w:val="en-GB" w:eastAsia="en-GB"/>
                              </w:rPr>
                              <w:t>Results and discussion</w:t>
                            </w:r>
                          </w:p>
                          <w:p w:rsidR="00D92377" w:rsidRDefault="00D92377" w:rsidP="00171D66">
                            <w:pPr>
                              <w:spacing w:line="240" w:lineRule="auto"/>
                              <w:ind w:firstLine="720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</w:pPr>
                            <w:proofErr w:type="gram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text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fig 1..</w:t>
                            </w:r>
                            <w:proofErr w:type="gramEnd"/>
                            <w:r w:rsidRPr="00D92377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7"/>
                              <w:tblW w:w="497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3"/>
                              <w:gridCol w:w="3904"/>
                            </w:tblGrid>
                            <w:tr w:rsidR="00D92377" w:rsidTr="00171D66">
                              <w:trPr>
                                <w:trHeight w:val="266"/>
                              </w:trPr>
                              <w:tc>
                                <w:tcPr>
                                  <w:tcW w:w="25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92377" w:rsidRDefault="00D92377" w:rsidP="00D923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 w:rsidRPr="00275DB7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275A396" wp14:editId="36118B08">
                                        <wp:extent cx="1503588" cy="1440000"/>
                                        <wp:effectExtent l="0" t="0" r="1905" b="8255"/>
                                        <wp:docPr id="67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lum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3588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92377" w:rsidRDefault="00D92377" w:rsidP="00D92377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 w:rsidRPr="00D92377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A0F8E11" wp14:editId="21CA0C0D">
                                        <wp:extent cx="1856538" cy="1440000"/>
                                        <wp:effectExtent l="0" t="0" r="0" b="8255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6538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92377" w:rsidTr="00171D66">
                              <w:trPr>
                                <w:trHeight w:val="266"/>
                              </w:trPr>
                              <w:tc>
                                <w:tcPr>
                                  <w:tcW w:w="25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92377" w:rsidRPr="00D92377" w:rsidRDefault="00D92377" w:rsidP="00D923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92377" w:rsidRPr="00D92377" w:rsidRDefault="00D92377" w:rsidP="00D923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2377" w:rsidTr="00171D66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92377" w:rsidRPr="00D92377" w:rsidRDefault="00D92377" w:rsidP="00D923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Fig 1. text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237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text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92377" w:rsidRPr="00B81FB9" w:rsidRDefault="00171D66" w:rsidP="00171D66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</w:pPr>
                            <w:proofErr w:type="gram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gram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B81FB9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formal 1 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69"/>
                              <w:gridCol w:w="1884"/>
                            </w:tblGrid>
                            <w:tr w:rsidR="00171D66" w:rsidTr="00171D66">
                              <w:tc>
                                <w:tcPr>
                                  <w:tcW w:w="5969" w:type="dxa"/>
                                  <w:vAlign w:val="center"/>
                                </w:tcPr>
                                <w:p w:rsidR="00171D66" w:rsidRDefault="00171D66" w:rsidP="00171D6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GB" w:bidi="ar-YE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GB" w:bidi="ar-YE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GB" w:bidi="ar-YE"/>
                                        </w:rPr>
                                        <m:t>+</m:t>
                                      </m:r>
                                      <m:nary>
                                        <m:naryPr>
                                          <m:chr m:val="∑"/>
                                          <m:grow m:val="1"/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n=1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∞</m:t>
                                          </m:r>
                                        </m:sup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GB" w:bidi="ar-YE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cos</m:t>
                                                  </m:r>
                                                </m:fName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eastAsia="Cambria Math" w:hAnsi="Cambria Math" w:cs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  <m:t>nπx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eastAsia="Cambria Math" w:hAnsi="Cambria Math" w:cs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  <m:t>L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func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4"/>
                                                  <w:szCs w:val="24"/>
                                                  <w:lang w:val="en-GB" w:bidi="ar-YE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b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sin</m:t>
                                                  </m:r>
                                                </m:fName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eastAsia="Cambria Math" w:hAnsi="Cambria Math" w:cs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  <m:t>nπx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eastAsia="Cambria Math" w:hAnsi="Cambria Math" w:cs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  <m:t>L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func>
                                            </m:e>
                                          </m:d>
                                        </m:e>
                                      </m:nary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884" w:type="dxa"/>
                                  <w:vAlign w:val="center"/>
                                </w:tcPr>
                                <w:p w:rsidR="00171D66" w:rsidRDefault="00171D66" w:rsidP="00171D6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92377" w:rsidRDefault="00171D66" w:rsidP="00B81FB9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</w:pPr>
                            <w:proofErr w:type="gram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gram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B81FB9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B81FB9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B81FB9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B81FB9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B81FB9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81FB9"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</w:p>
                          <w:p w:rsidR="00171D66" w:rsidRPr="00171D66" w:rsidRDefault="00171D66" w:rsidP="00171D66">
                            <w:pPr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171D66"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lang w:val="en-GB" w:eastAsia="en-GB"/>
                              </w:rPr>
                              <w:t>Conclusion</w:t>
                            </w:r>
                          </w:p>
                          <w:p w:rsidR="00171D66" w:rsidRPr="00171D66" w:rsidRDefault="00171D66" w:rsidP="00171D66">
                            <w:pPr>
                              <w:spacing w:line="240" w:lineRule="auto"/>
                              <w:ind w:firstLine="720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</w:pPr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Specify the results obtained in the framework of the work carried out. The sources of information used [</w:t>
                            </w:r>
                            <w:proofErr w:type="gram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1</w:t>
                            </w:r>
                            <w:proofErr w:type="gram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] are indicated in the text of the reports, and a list of them is given at the end (according to the sample). </w:t>
                            </w:r>
                            <w:proofErr w:type="gram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gram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text</w:t>
                            </w:r>
                            <w:proofErr w:type="spellEnd"/>
                            <w:r w:rsidRPr="00171D66"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.</w:t>
                            </w:r>
                          </w:p>
                          <w:p w:rsidR="00171D66" w:rsidRPr="00D92377" w:rsidRDefault="00171D66" w:rsidP="00D92377">
                            <w:pPr>
                              <w:ind w:firstLine="720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</w:pPr>
                          </w:p>
                          <w:p w:rsidR="00667899" w:rsidRPr="00D92377" w:rsidRDefault="00667899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E49E" id="Надпись 3" o:spid="_x0000_s1028" type="#_x0000_t202" style="position:absolute;margin-left:-31.9pt;margin-top:63pt;width:407.55pt;height:6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" fillcolor="white [3201]" stroked="f" strokeweight=".5pt">
                <v:textbox>
                  <w:txbxContent>
                    <w:p w:rsidR="00D92377" w:rsidRPr="00D92377" w:rsidRDefault="00D92377" w:rsidP="00171D66">
                      <w:pPr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lang w:val="en-US" w:eastAsia="en-GB"/>
                        </w:rPr>
                      </w:pPr>
                      <w:r w:rsidRPr="00D92377">
                        <w:rPr>
                          <w:rFonts w:asciiTheme="majorBidi" w:hAnsiTheme="majorBidi" w:cstheme="majorBidi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lang w:val="en-US" w:eastAsia="en-GB"/>
                        </w:rPr>
                        <w:t>Introduction</w:t>
                      </w:r>
                    </w:p>
                    <w:p w:rsidR="00D92377" w:rsidRDefault="00D92377" w:rsidP="00171D66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</w:pPr>
                      <w:proofErr w:type="gramStart"/>
                      <w:r w:rsidRPr="00D92377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 w:bidi="ar-YE"/>
                        </w:rPr>
                        <w:t xml:space="preserve">Describe the purpose of the paper and its relevance (2 - 3 sentences) </w:t>
                      </w:r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text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.</w:t>
                      </w:r>
                      <w:proofErr w:type="gramEnd"/>
                    </w:p>
                    <w:p w:rsidR="00D92377" w:rsidRPr="00171D66" w:rsidRDefault="00D92377" w:rsidP="00171D66">
                      <w:pPr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 w:rsidRPr="00171D66">
                        <w:rPr>
                          <w:rFonts w:asciiTheme="majorBidi" w:hAnsiTheme="majorBidi" w:cstheme="majorBidi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lang w:val="en-GB" w:eastAsia="en-GB"/>
                        </w:rPr>
                        <w:t>Results and discussion</w:t>
                      </w:r>
                    </w:p>
                    <w:p w:rsidR="00D92377" w:rsidRDefault="00D92377" w:rsidP="00171D66">
                      <w:pPr>
                        <w:spacing w:line="240" w:lineRule="auto"/>
                        <w:ind w:firstLine="720"/>
                        <w:jc w:val="both"/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</w:pPr>
                      <w:proofErr w:type="gram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text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fig 1..</w:t>
                      </w:r>
                      <w:proofErr w:type="gramEnd"/>
                      <w:r w:rsidRPr="00D92377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</w:p>
                    <w:tbl>
                      <w:tblPr>
                        <w:tblStyle w:val="a7"/>
                        <w:tblW w:w="4971" w:type="pct"/>
                        <w:tblLook w:val="04A0" w:firstRow="1" w:lastRow="0" w:firstColumn="1" w:lastColumn="0" w:noHBand="0" w:noVBand="1"/>
                      </w:tblPr>
                      <w:tblGrid>
                        <w:gridCol w:w="3903"/>
                        <w:gridCol w:w="3904"/>
                      </w:tblGrid>
                      <w:tr w:rsidR="00D92377" w:rsidTr="00171D66">
                        <w:trPr>
                          <w:trHeight w:val="266"/>
                        </w:trPr>
                        <w:tc>
                          <w:tcPr>
                            <w:tcW w:w="25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92377" w:rsidRDefault="00D92377" w:rsidP="00D9237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275DB7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75A396" wp14:editId="36118B08">
                                  <wp:extent cx="1503588" cy="1440000"/>
                                  <wp:effectExtent l="0" t="0" r="1905" b="8255"/>
                                  <wp:docPr id="67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58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92377" w:rsidRDefault="00D92377" w:rsidP="00D9237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D92377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0F8E11" wp14:editId="21CA0C0D">
                                  <wp:extent cx="1856538" cy="1440000"/>
                                  <wp:effectExtent l="0" t="0" r="0" b="825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653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92377" w:rsidTr="00171D66">
                        <w:trPr>
                          <w:trHeight w:val="266"/>
                        </w:trPr>
                        <w:tc>
                          <w:tcPr>
                            <w:tcW w:w="25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92377" w:rsidRPr="00D92377" w:rsidRDefault="00D92377" w:rsidP="00D923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92377" w:rsidRPr="00D92377" w:rsidRDefault="00D92377" w:rsidP="00D923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b</w:t>
                            </w:r>
                          </w:p>
                        </w:tc>
                      </w:tr>
                      <w:tr w:rsidR="00D92377" w:rsidTr="00171D66">
                        <w:tc>
                          <w:tcPr>
                            <w:tcW w:w="5000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92377" w:rsidRPr="00D92377" w:rsidRDefault="00D92377" w:rsidP="00D923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Fig 1. text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 xml:space="preserve"> </w:t>
                            </w:r>
                            <w:proofErr w:type="spellStart"/>
                            <w:r w:rsidRPr="00D9237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  <w:t>text</w:t>
                            </w:r>
                            <w:proofErr w:type="spellEnd"/>
                          </w:p>
                        </w:tc>
                      </w:tr>
                    </w:tbl>
                    <w:p w:rsidR="00D92377" w:rsidRPr="00B81FB9" w:rsidRDefault="00171D66" w:rsidP="00171D66">
                      <w:pPr>
                        <w:spacing w:after="0"/>
                        <w:ind w:firstLine="720"/>
                        <w:jc w:val="both"/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</w:pPr>
                      <w:proofErr w:type="gram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gram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B81FB9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formal 1 </w:t>
                      </w:r>
                    </w:p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69"/>
                        <w:gridCol w:w="1884"/>
                      </w:tblGrid>
                      <w:tr w:rsidR="00171D66" w:rsidTr="00171D66">
                        <w:tc>
                          <w:tcPr>
                            <w:tcW w:w="5969" w:type="dxa"/>
                            <w:vAlign w:val="center"/>
                          </w:tcPr>
                          <w:p w:rsidR="00171D66" w:rsidRDefault="00171D66" w:rsidP="00171D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 w:bidi="ar-YE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 w:bidi="ar-YE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 w:bidi="ar-YE"/>
                                  </w:rPr>
                                  <m:t>+</m:t>
                                </m:r>
                                <m:nary>
                                  <m:naryPr>
                                    <m:chr m:val="∑"/>
                                    <m:grow m:val="1"/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∞</m:t>
                                    </m:r>
                                  </m:sup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GB" w:bidi="ar-YE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  <m:t>nπx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  <m:t>L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4"/>
                                            <w:szCs w:val="24"/>
                                            <w:lang w:val="en-GB" w:bidi="ar-YE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  <m:t>nπx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  <m:t>L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</m:e>
                                    </m:d>
                                  </m:e>
                                </m:nary>
                              </m:oMath>
                            </m:oMathPara>
                          </w:p>
                        </w:tc>
                        <w:tc>
                          <w:tcPr>
                            <w:tcW w:w="1884" w:type="dxa"/>
                            <w:vAlign w:val="center"/>
                          </w:tcPr>
                          <w:p w:rsidR="00171D66" w:rsidRDefault="00171D66" w:rsidP="00171D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92377" w:rsidRDefault="00171D66" w:rsidP="00B81FB9">
                      <w:pPr>
                        <w:spacing w:after="0"/>
                        <w:ind w:firstLine="720"/>
                        <w:jc w:val="both"/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</w:pPr>
                      <w:proofErr w:type="gram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gram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B81FB9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B81FB9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B81FB9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B81FB9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B81FB9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="00B81FB9"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</w:p>
                    <w:p w:rsidR="00171D66" w:rsidRPr="00171D66" w:rsidRDefault="00171D66" w:rsidP="00171D66">
                      <w:pPr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lang w:val="en-GB" w:eastAsia="en-GB"/>
                        </w:rPr>
                      </w:pPr>
                      <w:r w:rsidRPr="00171D66">
                        <w:rPr>
                          <w:rFonts w:asciiTheme="majorBidi" w:hAnsiTheme="majorBidi" w:cstheme="majorBidi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lang w:val="en-GB" w:eastAsia="en-GB"/>
                        </w:rPr>
                        <w:t>Conclusion</w:t>
                      </w:r>
                    </w:p>
                    <w:p w:rsidR="00171D66" w:rsidRPr="00171D66" w:rsidRDefault="00171D66" w:rsidP="00171D66">
                      <w:pPr>
                        <w:spacing w:line="240" w:lineRule="auto"/>
                        <w:ind w:firstLine="720"/>
                        <w:jc w:val="both"/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</w:pPr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Specify the results obtained in the framework of the work carried out. The sources of information used [</w:t>
                      </w:r>
                      <w:proofErr w:type="gram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1</w:t>
                      </w:r>
                      <w:proofErr w:type="gram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] are indicated in the text of the reports, and a list of them is given at the end (according to the sample). </w:t>
                      </w:r>
                      <w:proofErr w:type="gram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gram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text</w:t>
                      </w:r>
                      <w:proofErr w:type="spellEnd"/>
                      <w:r w:rsidRPr="00171D66"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.</w:t>
                      </w:r>
                    </w:p>
                    <w:p w:rsidR="00171D66" w:rsidRPr="00D92377" w:rsidRDefault="00171D66" w:rsidP="00D92377">
                      <w:pPr>
                        <w:ind w:firstLine="720"/>
                        <w:jc w:val="both"/>
                        <w:rPr>
                          <w:rFonts w:asciiTheme="majorBidi" w:hAnsiTheme="majorBidi" w:cstheme="majorBid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</w:pPr>
                    </w:p>
                    <w:p w:rsidR="00667899" w:rsidRPr="00D92377" w:rsidRDefault="00667899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08F39" wp14:editId="52F34A35">
                <wp:simplePos x="0" y="0"/>
                <wp:positionH relativeFrom="column">
                  <wp:posOffset>4834255</wp:posOffset>
                </wp:positionH>
                <wp:positionV relativeFrom="paragraph">
                  <wp:posOffset>800211</wp:posOffset>
                </wp:positionV>
                <wp:extent cx="5175885" cy="8475980"/>
                <wp:effectExtent l="0" t="0" r="0" b="127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85" cy="847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D66" w:rsidRPr="00D92377" w:rsidRDefault="00171D66" w:rsidP="00171D66">
                            <w:pPr>
                              <w:adjustRightInd w:val="0"/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rtl/>
                                <w:lang w:val="en-US" w:eastAsia="en-GB"/>
                              </w:rPr>
                              <w:t xml:space="preserve">المقدمة </w:t>
                            </w:r>
                          </w:p>
                          <w:p w:rsidR="00667899" w:rsidRDefault="00171D66" w:rsidP="00171D66">
                            <w:pPr>
                              <w:bidi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</w:pPr>
                            <w:r w:rsidRPr="00171D66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>وصف الغرض من الورقة وأهميتها (2 - 3 جمل)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نص نص نص نص نص نص نص نص نص نص نص نص نص نص نص نص نص نص نص نص نص نص نص نص نص نص نص نص نص نص نص نص نص نص نص. نص نص.</w:t>
                            </w:r>
                          </w:p>
                          <w:p w:rsidR="00171D66" w:rsidRPr="00171D66" w:rsidRDefault="00171D66" w:rsidP="00171D66">
                            <w:pPr>
                              <w:bidi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rtl/>
                                <w:lang w:val="en-US" w:eastAsia="en-GB"/>
                              </w:rPr>
                            </w:pPr>
                            <w:r w:rsidRPr="00171D66">
                              <w:rPr>
                                <w:rFonts w:asciiTheme="majorBidi" w:hAnsiTheme="majorBidi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rtl/>
                                <w:lang w:val="en-US" w:eastAsia="en-GB"/>
                              </w:rPr>
                              <w:t>النتائج والمناقشة</w:t>
                            </w:r>
                          </w:p>
                          <w:p w:rsidR="00171D66" w:rsidRDefault="00171D66" w:rsidP="00171D66">
                            <w:pPr>
                              <w:bidi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</w:pPr>
                            <w:r w:rsidRPr="00171D66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>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شكل 1..</w:t>
                            </w:r>
                          </w:p>
                          <w:tbl>
                            <w:tblPr>
                              <w:tblStyle w:val="a7"/>
                              <w:tblW w:w="496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6"/>
                              <w:gridCol w:w="3896"/>
                            </w:tblGrid>
                            <w:tr w:rsidR="00171D66" w:rsidTr="00B81FB9">
                              <w:trPr>
                                <w:trHeight w:val="266"/>
                              </w:trPr>
                              <w:tc>
                                <w:tcPr>
                                  <w:tcW w:w="25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71D66" w:rsidRDefault="00171D66" w:rsidP="00171D6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 w:rsidRPr="00275DB7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2390311" wp14:editId="403798D0">
                                        <wp:extent cx="1503588" cy="1440000"/>
                                        <wp:effectExtent l="0" t="0" r="1905" b="8255"/>
                                        <wp:docPr id="16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lum contrast="2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3588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71D66" w:rsidRDefault="00171D66" w:rsidP="00171D6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 w:rsidRPr="00D92377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FEE4425" wp14:editId="62B91E73">
                                        <wp:extent cx="1856538" cy="1440000"/>
                                        <wp:effectExtent l="0" t="0" r="0" b="8255"/>
                                        <wp:docPr id="17" name="Рисунок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6538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71D66" w:rsidRPr="00D92377" w:rsidTr="00B81FB9">
                              <w:trPr>
                                <w:trHeight w:val="266"/>
                              </w:trPr>
                              <w:tc>
                                <w:tcPr>
                                  <w:tcW w:w="25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71D66" w:rsidRPr="00D92377" w:rsidRDefault="00171D66" w:rsidP="00171D6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GB" w:bidi="ar-YE"/>
                                    </w:rPr>
                                    <w:t>ب)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71D66" w:rsidRPr="00D92377" w:rsidRDefault="00171D66" w:rsidP="00171D6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GB" w:bidi="ar-YE"/>
                                    </w:rPr>
                                    <w:t>أ)</w:t>
                                  </w:r>
                                </w:p>
                              </w:tc>
                            </w:tr>
                            <w:tr w:rsidR="00171D66" w:rsidRPr="00D92377" w:rsidTr="00B81FB9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71D66" w:rsidRPr="00D92377" w:rsidRDefault="00171D66" w:rsidP="00171D6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GB" w:bidi="ar-YE"/>
                                    </w:rPr>
                                    <w:t>الشكل 1.</w:t>
                                  </w:r>
                                  <w:r w:rsidR="00B81FB9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GB" w:bidi="ar-YE"/>
                                    </w:rPr>
                                    <w:t xml:space="preserve"> نص نص نص نص نص نص نص نص </w:t>
                                  </w:r>
                                </w:p>
                              </w:tc>
                            </w:tr>
                          </w:tbl>
                          <w:p w:rsidR="00171D66" w:rsidRDefault="00B81FB9" w:rsidP="00B81FB9">
                            <w:pPr>
                              <w:bidi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</w:pPr>
                            <w:r w:rsidRPr="00171D66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>نص نص نص نص نص نص نص نص نص نص نص نص نص نص نص نص نص نص نص نص نص نص نص نص نص نص نص نص نص نص نص نص نص نص نص نص نص نص نص نص نص نص نص نص نص نص نص نص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69"/>
                              <w:gridCol w:w="1884"/>
                            </w:tblGrid>
                            <w:tr w:rsidR="00B81FB9" w:rsidTr="00831681">
                              <w:tc>
                                <w:tcPr>
                                  <w:tcW w:w="5969" w:type="dxa"/>
                                  <w:vAlign w:val="center"/>
                                </w:tcPr>
                                <w:p w:rsidR="00B81FB9" w:rsidRDefault="00B81FB9" w:rsidP="00B81FB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GB" w:bidi="ar-YE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GB" w:bidi="ar-YE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GB" w:bidi="ar-YE"/>
                                        </w:rPr>
                                        <m:t>+</m:t>
                                      </m:r>
                                      <m:nary>
                                        <m:naryPr>
                                          <m:chr m:val="∑"/>
                                          <m:grow m:val="1"/>
                                          <m:ctrl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n=1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  <w:lang w:val="en-GB" w:bidi="ar-YE"/>
                                            </w:rPr>
                                            <m:t>∞</m:t>
                                          </m:r>
                                        </m:sup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GB" w:bidi="ar-YE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cos</m:t>
                                                  </m:r>
                                                </m:fName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eastAsia="Cambria Math" w:hAnsi="Cambria Math" w:cs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  <m:t>nπx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eastAsia="Cambria Math" w:hAnsi="Cambria Math" w:cs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  <m:t>L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func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4"/>
                                                  <w:szCs w:val="24"/>
                                                  <w:lang w:val="en-GB" w:bidi="ar-YE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b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eastAsia="Cambria Math" w:hAnsi="Cambria Math" w:cs="Cambria Math"/>
                                                      <w:sz w:val="24"/>
                                                      <w:szCs w:val="24"/>
                                                      <w:lang w:val="en-GB" w:bidi="ar-YE"/>
                                                    </w:rPr>
                                                    <m:t>sin</m:t>
                                                  </m:r>
                                                </m:fName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eastAsia="Cambria Math" w:hAnsi="Cambria Math" w:cs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  <m:t>nπx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eastAsia="Cambria Math" w:hAnsi="Cambria Math" w:cs="Cambria Math"/>
                                                          <w:sz w:val="24"/>
                                                          <w:szCs w:val="24"/>
                                                          <w:lang w:val="en-GB" w:bidi="ar-YE"/>
                                                        </w:rPr>
                                                        <m:t>L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func>
                                            </m:e>
                                          </m:d>
                                        </m:e>
                                      </m:nary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884" w:type="dxa"/>
                                  <w:vAlign w:val="center"/>
                                </w:tcPr>
                                <w:p w:rsidR="00B81FB9" w:rsidRDefault="00B81FB9" w:rsidP="00B81FB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 w:bidi="ar-YE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81FB9" w:rsidRDefault="00B81FB9" w:rsidP="00B81FB9">
                            <w:pPr>
                              <w:bidi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171D66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 xml:space="preserve">نص نص نص نص نص نص نص نص نص نص نص نص نص نص نص نص نص نص نص نص نص نص نص نص نص نص نص نص نص نص نص نص نص نص نص نص نص نص نص نص نص نص نص نص نص نص نص نص نص نص نص نص نص نص </w:t>
                            </w:r>
                          </w:p>
                          <w:p w:rsidR="00B81FB9" w:rsidRDefault="00B81FB9" w:rsidP="00B81FB9">
                            <w:pPr>
                              <w:bidi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171D66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 xml:space="preserve">نص نص نص نص نص نص نص نص نص نص نص نص نص نص نص نص نص نص نص نص نص نص نص نص نص نص نص نص نص نص نص نص نص نص نص نص نص نص نص نص نص نص نص نص نص نص نص نص نص نص نص نص نص نص </w:t>
                            </w:r>
                          </w:p>
                          <w:p w:rsidR="00B81FB9" w:rsidRPr="00B81FB9" w:rsidRDefault="00B81FB9" w:rsidP="00B81FB9">
                            <w:pPr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rtl/>
                                <w:lang w:eastAsia="en-GB" w:bidi="ar-Y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rtl/>
                                <w:lang w:eastAsia="en-GB" w:bidi="ar-YE"/>
                              </w:rPr>
                              <w:t xml:space="preserve">الخاتمة </w:t>
                            </w:r>
                          </w:p>
                          <w:p w:rsidR="00B81FB9" w:rsidRPr="00B81FB9" w:rsidRDefault="00B81FB9" w:rsidP="00B81FB9">
                            <w:pPr>
                              <w:bidi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B81FB9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>حدد النتائج التي تم الحصول عليها في إطار العمل الذي تم تنفيذه. يشار إلى مصادر المعلومات المستخدمة [1] في نص التقارير ، ويتم إعطاء قائمة منها في النهاية (وفقًا للعينة). نص نص نص نص نص نص نص نص نص نص نص نص نص نص نص نص نص نص نص النص نص نص.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8F39" id="Надпись 5" o:spid="_x0000_s1029" type="#_x0000_t202" style="position:absolute;margin-left:380.65pt;margin-top:63pt;width:407.55pt;height:6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" filled="f" stroked="f" strokeweight=".5pt">
                <v:textbox>
                  <w:txbxContent>
                    <w:p w:rsidR="00171D66" w:rsidRPr="00D92377" w:rsidRDefault="00171D66" w:rsidP="00171D66">
                      <w:pPr>
                        <w:adjustRightInd w:val="0"/>
                        <w:spacing w:after="0" w:line="240" w:lineRule="auto"/>
                        <w:ind w:firstLine="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lang w:val="en-US" w:eastAsia="en-GB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rtl/>
                          <w:lang w:val="en-US" w:eastAsia="en-GB"/>
                        </w:rPr>
                        <w:t xml:space="preserve">المقدمة </w:t>
                      </w:r>
                    </w:p>
                    <w:p w:rsidR="00667899" w:rsidRDefault="00171D66" w:rsidP="00171D66">
                      <w:pPr>
                        <w:bidi/>
                        <w:spacing w:after="0" w:line="240" w:lineRule="auto"/>
                        <w:ind w:firstLine="709"/>
                        <w:jc w:val="both"/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  <w:lang w:val="en-GB" w:bidi="ar-YE"/>
                        </w:rPr>
                      </w:pPr>
                      <w:r w:rsidRPr="00171D66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  <w:lang w:val="en-GB" w:bidi="ar-YE"/>
                        </w:rPr>
                        <w:t>وصف الغرض من الورقة وأهميتها (2 - 3 جمل)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نص نص نص نص نص نص نص نص نص نص نص نص نص نص نص نص نص نص نص نص نص نص نص نص نص نص نص نص نص نص نص نص نص نص نص. نص نص.</w:t>
                      </w:r>
                    </w:p>
                    <w:p w:rsidR="00171D66" w:rsidRPr="00171D66" w:rsidRDefault="00171D66" w:rsidP="00171D66">
                      <w:pPr>
                        <w:bidi/>
                        <w:spacing w:after="0" w:line="240" w:lineRule="auto"/>
                        <w:ind w:firstLine="709"/>
                        <w:jc w:val="center"/>
                        <w:rPr>
                          <w:rFonts w:asciiTheme="majorBidi" w:hAnsiTheme="majorBidi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rtl/>
                          <w:lang w:val="en-US" w:eastAsia="en-GB"/>
                        </w:rPr>
                      </w:pPr>
                      <w:r w:rsidRPr="00171D66">
                        <w:rPr>
                          <w:rFonts w:asciiTheme="majorBidi" w:hAnsiTheme="majorBidi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rtl/>
                          <w:lang w:val="en-US" w:eastAsia="en-GB"/>
                        </w:rPr>
                        <w:t>النتائج والمناقشة</w:t>
                      </w:r>
                    </w:p>
                    <w:p w:rsidR="00171D66" w:rsidRDefault="00171D66" w:rsidP="00171D66">
                      <w:pPr>
                        <w:bidi/>
                        <w:spacing w:after="0" w:line="240" w:lineRule="auto"/>
                        <w:ind w:firstLine="709"/>
                        <w:jc w:val="both"/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  <w:lang w:val="en-GB" w:bidi="ar-YE"/>
                        </w:rPr>
                      </w:pPr>
                      <w:r w:rsidRPr="00171D66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  <w:lang w:val="en-GB" w:bidi="ar-YE"/>
                        </w:rPr>
                        <w:t>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نص نص نص نص نص نص نص نص نص نص نص نص نص نص نص نص نص نص نص نص نص نص نص نص نص نص نص نص نص نص نص نص نص نص نص. نص نص نص نص نص نص نص نص نص نص نص نص نص نص نص نص شكل 1..</w:t>
                      </w:r>
                    </w:p>
                    <w:tbl>
                      <w:tblPr>
                        <w:tblStyle w:val="a7"/>
                        <w:tblW w:w="4961" w:type="pct"/>
                        <w:tblLook w:val="04A0" w:firstRow="1" w:lastRow="0" w:firstColumn="1" w:lastColumn="0" w:noHBand="0" w:noVBand="1"/>
                      </w:tblPr>
                      <w:tblGrid>
                        <w:gridCol w:w="3896"/>
                        <w:gridCol w:w="3896"/>
                      </w:tblGrid>
                      <w:tr w:rsidR="00171D66" w:rsidTr="00B81FB9">
                        <w:trPr>
                          <w:trHeight w:val="266"/>
                        </w:trPr>
                        <w:tc>
                          <w:tcPr>
                            <w:tcW w:w="25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71D66" w:rsidRDefault="00171D66" w:rsidP="00171D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275DB7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390311" wp14:editId="403798D0">
                                  <wp:extent cx="1503588" cy="1440000"/>
                                  <wp:effectExtent l="0" t="0" r="1905" b="8255"/>
                                  <wp:docPr id="1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58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71D66" w:rsidRDefault="00171D66" w:rsidP="00171D66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 w:rsidRPr="00D92377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EE4425" wp14:editId="62B91E73">
                                  <wp:extent cx="1856538" cy="1440000"/>
                                  <wp:effectExtent l="0" t="0" r="0" b="825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6538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71D66" w:rsidRPr="00D92377" w:rsidTr="00B81FB9">
                        <w:trPr>
                          <w:trHeight w:val="266"/>
                        </w:trPr>
                        <w:tc>
                          <w:tcPr>
                            <w:tcW w:w="25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71D66" w:rsidRPr="00D92377" w:rsidRDefault="00171D66" w:rsidP="00171D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>ب)</w:t>
                            </w:r>
                          </w:p>
                        </w:tc>
                        <w:tc>
                          <w:tcPr>
                            <w:tcW w:w="2500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71D66" w:rsidRPr="00D92377" w:rsidRDefault="00171D66" w:rsidP="00171D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>أ)</w:t>
                            </w:r>
                          </w:p>
                        </w:tc>
                      </w:tr>
                      <w:tr w:rsidR="00171D66" w:rsidRPr="00D92377" w:rsidTr="00B81FB9">
                        <w:tc>
                          <w:tcPr>
                            <w:tcW w:w="5000" w:type="pct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71D66" w:rsidRPr="00D92377" w:rsidRDefault="00171D66" w:rsidP="00171D6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>الشكل 1.</w:t>
                            </w:r>
                            <w:r w:rsidR="00B81FB9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GB" w:bidi="ar-YE"/>
                              </w:rPr>
                              <w:t xml:space="preserve"> نص نص نص نص نص نص نص نص </w:t>
                            </w:r>
                          </w:p>
                        </w:tc>
                      </w:tr>
                    </w:tbl>
                    <w:p w:rsidR="00171D66" w:rsidRDefault="00B81FB9" w:rsidP="00B81FB9">
                      <w:pPr>
                        <w:bidi/>
                        <w:spacing w:after="0" w:line="240" w:lineRule="auto"/>
                        <w:ind w:firstLine="709"/>
                        <w:jc w:val="both"/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  <w:lang w:val="en-GB" w:bidi="ar-YE"/>
                        </w:rPr>
                      </w:pPr>
                      <w:r w:rsidRPr="00171D66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  <w:lang w:val="en-GB" w:bidi="ar-YE"/>
                        </w:rPr>
                        <w:t>نص نص نص نص نص نص نص نص نص نص نص نص نص نص نص نص نص نص نص نص نص نص نص نص نص نص نص نص نص نص نص نص نص نص نص نص نص نص نص نص نص نص نص نص نص نص نص نص</w:t>
                      </w:r>
                    </w:p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69"/>
                        <w:gridCol w:w="1884"/>
                      </w:tblGrid>
                      <w:tr w:rsidR="00B81FB9" w:rsidTr="00831681">
                        <w:tc>
                          <w:tcPr>
                            <w:tcW w:w="5969" w:type="dxa"/>
                            <w:vAlign w:val="center"/>
                          </w:tcPr>
                          <w:p w:rsidR="00B81FB9" w:rsidRDefault="00B81FB9" w:rsidP="00B81FB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 w:bidi="ar-YE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 w:bidi="ar-YE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GB" w:bidi="ar-YE"/>
                                  </w:rPr>
                                  <m:t>+</m:t>
                                </m:r>
                                <m:nary>
                                  <m:naryPr>
                                    <m:chr m:val="∑"/>
                                    <m:grow m:val="1"/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GB" w:bidi="ar-YE"/>
                                      </w:rPr>
                                      <m:t>∞</m:t>
                                    </m:r>
                                  </m:sup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n-GB" w:bidi="ar-YE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  <m:t>nπx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  <m:t>L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4"/>
                                            <w:szCs w:val="24"/>
                                            <w:lang w:val="en-GB" w:bidi="ar-YE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Cambria Math" w:hAnsi="Cambria Math" w:cs="Cambria Math"/>
                                                <w:sz w:val="24"/>
                                                <w:szCs w:val="24"/>
                                                <w:lang w:val="en-GB" w:bidi="ar-YE"/>
                                              </w:rPr>
                                              <m:t>sin</m:t>
                                            </m:r>
                                          </m:fName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  <m:t>nπx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Cambria Math" w:hAnsi="Cambria Math" w:cs="Cambria Math"/>
                                                    <w:sz w:val="24"/>
                                                    <w:szCs w:val="24"/>
                                                    <w:lang w:val="en-GB" w:bidi="ar-YE"/>
                                                  </w:rPr>
                                                  <m:t>L</m:t>
                                                </m:r>
                                              </m:den>
                                            </m:f>
                                          </m:e>
                                        </m:func>
                                      </m:e>
                                    </m:d>
                                  </m:e>
                                </m:nary>
                              </m:oMath>
                            </m:oMathPara>
                          </w:p>
                        </w:tc>
                        <w:tc>
                          <w:tcPr>
                            <w:tcW w:w="1884" w:type="dxa"/>
                            <w:vAlign w:val="center"/>
                          </w:tcPr>
                          <w:p w:rsidR="00B81FB9" w:rsidRDefault="00B81FB9" w:rsidP="00B81FB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 w:bidi="ar-YE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81FB9" w:rsidRDefault="00B81FB9" w:rsidP="00B81FB9">
                      <w:pPr>
                        <w:bidi/>
                        <w:spacing w:after="0" w:line="240" w:lineRule="auto"/>
                        <w:ind w:firstLine="709"/>
                        <w:jc w:val="both"/>
                        <w:rPr>
                          <w:rFonts w:asciiTheme="majorBidi" w:hAnsiTheme="majorBidi" w:cs="Times New Roman"/>
                          <w:sz w:val="24"/>
                          <w:szCs w:val="24"/>
                          <w:lang w:val="en-GB" w:bidi="ar-YE"/>
                        </w:rPr>
                      </w:pPr>
                      <w:r w:rsidRPr="00171D66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  <w:lang w:val="en-GB" w:bidi="ar-YE"/>
                        </w:rPr>
                        <w:t xml:space="preserve">نص نص نص نص نص نص نص نص نص نص نص نص نص نص نص نص نص نص نص نص نص نص نص نص نص نص نص نص نص نص نص نص نص نص نص نص نص نص نص نص نص نص نص نص نص نص نص نص نص نص نص نص نص نص </w:t>
                      </w:r>
                    </w:p>
                    <w:p w:rsidR="00B81FB9" w:rsidRDefault="00B81FB9" w:rsidP="00B81FB9">
                      <w:pPr>
                        <w:bidi/>
                        <w:spacing w:after="0" w:line="240" w:lineRule="auto"/>
                        <w:ind w:firstLine="709"/>
                        <w:jc w:val="both"/>
                        <w:rPr>
                          <w:rFonts w:asciiTheme="majorBidi" w:hAnsiTheme="majorBidi" w:cs="Times New Roman"/>
                          <w:sz w:val="24"/>
                          <w:szCs w:val="24"/>
                          <w:lang w:val="en-GB" w:bidi="ar-YE"/>
                        </w:rPr>
                      </w:pPr>
                      <w:r w:rsidRPr="00171D66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  <w:lang w:val="en-GB" w:bidi="ar-YE"/>
                        </w:rPr>
                        <w:t xml:space="preserve">نص نص نص نص نص نص نص نص نص نص نص نص نص نص نص نص نص نص نص نص نص نص نص نص نص نص نص نص نص نص نص نص نص نص نص نص نص نص نص نص نص نص نص نص نص نص نص نص نص نص نص نص نص نص </w:t>
                      </w:r>
                    </w:p>
                    <w:p w:rsidR="00B81FB9" w:rsidRPr="00B81FB9" w:rsidRDefault="00B81FB9" w:rsidP="00B81FB9">
                      <w:pPr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rtl/>
                          <w:lang w:eastAsia="en-GB" w:bidi="ar-YE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Cs/>
                          <w:color w:val="000000"/>
                          <w:sz w:val="24"/>
                          <w:szCs w:val="24"/>
                          <w:rtl/>
                          <w:lang w:eastAsia="en-GB" w:bidi="ar-YE"/>
                        </w:rPr>
                        <w:t xml:space="preserve">الخاتمة </w:t>
                      </w:r>
                    </w:p>
                    <w:p w:rsidR="00B81FB9" w:rsidRPr="00B81FB9" w:rsidRDefault="00B81FB9" w:rsidP="00B81FB9">
                      <w:pPr>
                        <w:bidi/>
                        <w:spacing w:after="0" w:line="240" w:lineRule="auto"/>
                        <w:ind w:firstLine="709"/>
                        <w:jc w:val="both"/>
                        <w:rPr>
                          <w:rFonts w:asciiTheme="majorBidi" w:hAnsiTheme="majorBidi" w:cs="Times New Roman"/>
                          <w:sz w:val="24"/>
                          <w:szCs w:val="24"/>
                          <w:lang w:val="en-GB" w:bidi="ar-YE"/>
                        </w:rPr>
                      </w:pPr>
                      <w:r w:rsidRPr="00B81FB9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  <w:lang w:val="en-GB" w:bidi="ar-YE"/>
                        </w:rPr>
                        <w:t>حدد النتائج التي تم الحصول عليها في إطار العمل الذي تم تنفيذه. يشار إلى مصادر المعلومات المستخدمة [1] في نص التقارير ، ويتم إعطاء قائمة منها في النهاية (وفقًا للعينة). نص نص نص نص نص نص نص نص نص نص نص نص نص نص نص نص نص نص نص النص نص نص.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899" w:rsidRPr="00667899" w:rsidSect="00667899">
      <w:headerReference w:type="default" r:id="rId8"/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72" w:rsidRDefault="00E05272" w:rsidP="00E834B6">
      <w:pPr>
        <w:spacing w:after="0" w:line="240" w:lineRule="auto"/>
      </w:pPr>
      <w:r>
        <w:separator/>
      </w:r>
    </w:p>
  </w:endnote>
  <w:endnote w:type="continuationSeparator" w:id="0">
    <w:p w:rsidR="00E05272" w:rsidRDefault="00E05272" w:rsidP="00E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72" w:rsidRDefault="00E05272" w:rsidP="00E834B6">
      <w:pPr>
        <w:spacing w:after="0" w:line="240" w:lineRule="auto"/>
      </w:pPr>
      <w:r>
        <w:separator/>
      </w:r>
    </w:p>
  </w:footnote>
  <w:footnote w:type="continuationSeparator" w:id="0">
    <w:p w:rsidR="00E05272" w:rsidRDefault="00E05272" w:rsidP="00E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B6" w:rsidRDefault="00D92377">
    <w:pPr>
      <w:pStyle w:val="a3"/>
    </w:pPr>
    <w:r w:rsidRPr="00827131">
      <w:rPr>
        <w:noProof/>
        <w:lang w:eastAsia="ru-RU"/>
      </w:rPr>
      <w:drawing>
        <wp:anchor distT="0" distB="0" distL="114300" distR="114300" simplePos="0" relativeHeight="251667456" behindDoc="0" locked="0" layoutInCell="1" allowOverlap="1" wp14:anchorId="347B4305" wp14:editId="77C6D9E0">
          <wp:simplePos x="0" y="0"/>
          <wp:positionH relativeFrom="column">
            <wp:posOffset>8616617</wp:posOffset>
          </wp:positionH>
          <wp:positionV relativeFrom="paragraph">
            <wp:posOffset>-402545</wp:posOffset>
          </wp:positionV>
          <wp:extent cx="1243008" cy="1547268"/>
          <wp:effectExtent l="0" t="0" r="0" b="0"/>
          <wp:wrapNone/>
          <wp:docPr id="2" name="Рисунок 2" descr="D:\Desktop\статья новый\الشهائد\125\2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статья новый\الشهائد\125\2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5" cy="1551696"/>
                  </a:xfrm>
                  <a:prstGeom prst="round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33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12862C" wp14:editId="45B211E3">
              <wp:simplePos x="0" y="0"/>
              <wp:positionH relativeFrom="column">
                <wp:posOffset>8438936</wp:posOffset>
              </wp:positionH>
              <wp:positionV relativeFrom="paragraph">
                <wp:posOffset>1166236</wp:posOffset>
              </wp:positionV>
              <wp:extent cx="1603450" cy="2266499"/>
              <wp:effectExtent l="0" t="0" r="0" b="635"/>
              <wp:wrapNone/>
              <wp:docPr id="13" name="Надпись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450" cy="22664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0334" w:rsidRPr="00DA0334" w:rsidRDefault="00DA0334" w:rsidP="00DA0334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Марван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Фархан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="00D92377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Саиф</w:t>
                          </w:r>
                          <w:proofErr w:type="spellEnd"/>
                          <w:r w:rsidR="00D92377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Аль-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Камали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</w:p>
                        <w:p w:rsidR="00DA0334" w:rsidRPr="00AF3D2C" w:rsidRDefault="00DA0334" w:rsidP="00DA0334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YE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  <w:lang w:bidi="ar-YE"/>
                            </w:rPr>
                            <w:t xml:space="preserve">مروان فرحان الكمالي </w:t>
                          </w:r>
                        </w:p>
                        <w:p w:rsidR="00D92377" w:rsidRDefault="00DA0334" w:rsidP="00D92377">
                          <w:pPr>
                            <w:spacing w:after="0"/>
                            <w:jc w:val="center"/>
                            <w:rPr>
                              <w:rFonts w:asciiTheme="majorBidi" w:hAnsiTheme="majorBidi" w:cs="Times New Roman"/>
                              <w:b/>
                              <w:bCs/>
                              <w:lang w:bidi="ar-YE"/>
                            </w:rPr>
                          </w:pPr>
                          <w:r w:rsidRPr="00DA0334">
                            <w:rPr>
                              <w:rFonts w:asciiTheme="majorBidi" w:hAnsiTheme="majorBidi" w:cstheme="majorBidi"/>
                              <w:b/>
                              <w:bCs/>
                              <w:lang w:bidi="ar-YE"/>
                            </w:rPr>
                            <w:t xml:space="preserve">к.т.н., доцент кафедры «Промышленная </w:t>
                          </w:r>
                          <w:proofErr w:type="spellStart"/>
                          <w:proofErr w:type="gramStart"/>
                          <w:r w:rsidRPr="00DA0334">
                            <w:rPr>
                              <w:rFonts w:asciiTheme="majorBidi" w:hAnsiTheme="majorBidi" w:cstheme="majorBidi"/>
                              <w:b/>
                              <w:bCs/>
                              <w:lang w:bidi="ar-YE"/>
                            </w:rPr>
                            <w:t>электроника</w:t>
                          </w:r>
                          <w:r w:rsidR="00D92377">
                            <w:rPr>
                              <w:rFonts w:asciiTheme="majorBidi" w:hAnsiTheme="majorBidi" w:cs="Times New Roman"/>
                              <w:b/>
                              <w:bCs/>
                              <w:lang w:bidi="ar-YE"/>
                            </w:rPr>
                            <w:t>»ГГТУ</w:t>
                          </w:r>
                          <w:proofErr w:type="spellEnd"/>
                          <w:proofErr w:type="gramEnd"/>
                          <w:r w:rsidR="00D92377">
                            <w:rPr>
                              <w:rFonts w:asciiTheme="majorBidi" w:hAnsiTheme="majorBidi" w:cs="Times New Roman"/>
                              <w:b/>
                              <w:bCs/>
                              <w:lang w:bidi="ar-YE"/>
                            </w:rPr>
                            <w:t xml:space="preserve"> им. П.О. Сухого</w:t>
                          </w:r>
                        </w:p>
                        <w:p w:rsidR="00DA0334" w:rsidRPr="00AF3D2C" w:rsidRDefault="00DA0334" w:rsidP="00D92377">
                          <w:pPr>
                            <w:bidi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YE"/>
                            </w:rPr>
                          </w:pPr>
                          <w:r w:rsidRPr="00DA0334">
                            <w:rPr>
                              <w:rFonts w:asciiTheme="majorBidi" w:hAnsiTheme="majorBidi" w:cs="Times New Roman"/>
                              <w:b/>
                              <w:bCs/>
                              <w:rtl/>
                              <w:lang w:bidi="ar-YE"/>
                            </w:rPr>
                            <w:t>أستاذ مشارك في قسم الإلكترونيات الصناعية بجامعة سخوي – بيلاروسيا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2862C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0" type="#_x0000_t202" style="position:absolute;margin-left:664.5pt;margin-top:91.85pt;width:126.25pt;height:178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" filled="f" stroked="f" strokeweight=".5pt">
              <v:textbox>
                <w:txbxContent>
                  <w:p w:rsidR="00DA0334" w:rsidRPr="00DA0334" w:rsidRDefault="00DA0334" w:rsidP="00DA0334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Марван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Фархан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</w:t>
                    </w:r>
                    <w:proofErr w:type="spellStart"/>
                    <w:r w:rsidR="00D92377">
                      <w:rPr>
                        <w:rFonts w:asciiTheme="majorBidi" w:hAnsiTheme="majorBidi" w:cstheme="majorBidi"/>
                        <w:b/>
                        <w:bCs/>
                      </w:rPr>
                      <w:t>Саиф</w:t>
                    </w:r>
                    <w:proofErr w:type="spellEnd"/>
                    <w:r w:rsidR="00D92377"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Аль-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>Камали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</w:rPr>
                      <w:t xml:space="preserve"> </w:t>
                    </w:r>
                  </w:p>
                  <w:p w:rsidR="00DA0334" w:rsidRPr="00AF3D2C" w:rsidRDefault="00DA0334" w:rsidP="00DA0334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YE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  <w:lang w:bidi="ar-YE"/>
                      </w:rPr>
                      <w:t xml:space="preserve">مروان فرحان الكمالي </w:t>
                    </w:r>
                  </w:p>
                  <w:p w:rsidR="00D92377" w:rsidRDefault="00DA0334" w:rsidP="00D92377">
                    <w:pPr>
                      <w:spacing w:after="0"/>
                      <w:jc w:val="center"/>
                      <w:rPr>
                        <w:rFonts w:asciiTheme="majorBidi" w:hAnsiTheme="majorBidi" w:cs="Times New Roman"/>
                        <w:b/>
                        <w:bCs/>
                        <w:lang w:bidi="ar-YE"/>
                      </w:rPr>
                    </w:pPr>
                    <w:r w:rsidRPr="00DA0334">
                      <w:rPr>
                        <w:rFonts w:asciiTheme="majorBidi" w:hAnsiTheme="majorBidi" w:cstheme="majorBidi"/>
                        <w:b/>
                        <w:bCs/>
                        <w:lang w:bidi="ar-YE"/>
                      </w:rPr>
                      <w:t xml:space="preserve">к.т.н., доцент кафедры «Промышленная </w:t>
                    </w:r>
                    <w:proofErr w:type="spellStart"/>
                    <w:proofErr w:type="gramStart"/>
                    <w:r w:rsidRPr="00DA0334">
                      <w:rPr>
                        <w:rFonts w:asciiTheme="majorBidi" w:hAnsiTheme="majorBidi" w:cstheme="majorBidi"/>
                        <w:b/>
                        <w:bCs/>
                        <w:lang w:bidi="ar-YE"/>
                      </w:rPr>
                      <w:t>электроника</w:t>
                    </w:r>
                    <w:r w:rsidR="00D92377">
                      <w:rPr>
                        <w:rFonts w:asciiTheme="majorBidi" w:hAnsiTheme="majorBidi" w:cs="Times New Roman"/>
                        <w:b/>
                        <w:bCs/>
                        <w:lang w:bidi="ar-YE"/>
                      </w:rPr>
                      <w:t>»ГГТУ</w:t>
                    </w:r>
                    <w:proofErr w:type="spellEnd"/>
                    <w:proofErr w:type="gramEnd"/>
                    <w:r w:rsidR="00D92377">
                      <w:rPr>
                        <w:rFonts w:asciiTheme="majorBidi" w:hAnsiTheme="majorBidi" w:cs="Times New Roman"/>
                        <w:b/>
                        <w:bCs/>
                        <w:lang w:bidi="ar-YE"/>
                      </w:rPr>
                      <w:t xml:space="preserve"> им. П.О. Сухого</w:t>
                    </w:r>
                  </w:p>
                  <w:p w:rsidR="00DA0334" w:rsidRPr="00AF3D2C" w:rsidRDefault="00DA0334" w:rsidP="00D92377">
                    <w:pPr>
                      <w:bidi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YE"/>
                      </w:rPr>
                    </w:pPr>
                    <w:r w:rsidRPr="00DA0334">
                      <w:rPr>
                        <w:rFonts w:asciiTheme="majorBidi" w:hAnsiTheme="majorBidi" w:cs="Times New Roman"/>
                        <w:b/>
                        <w:bCs/>
                        <w:rtl/>
                        <w:lang w:bidi="ar-YE"/>
                      </w:rPr>
                      <w:t>أستاذ مشارك في قسم الإلكترونيات الصناعية بجامعة سخوي – بيلاروسيا</w:t>
                    </w:r>
                  </w:p>
                </w:txbxContent>
              </v:textbox>
            </v:shape>
          </w:pict>
        </mc:Fallback>
      </mc:AlternateContent>
    </w:r>
    <w:r w:rsidR="00DA033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650B61" wp14:editId="4E7260E1">
              <wp:simplePos x="0" y="0"/>
              <wp:positionH relativeFrom="column">
                <wp:posOffset>-368360</wp:posOffset>
              </wp:positionH>
              <wp:positionV relativeFrom="paragraph">
                <wp:posOffset>1321128</wp:posOffset>
              </wp:positionV>
              <wp:extent cx="1603450" cy="1750794"/>
              <wp:effectExtent l="0" t="0" r="0" b="1905"/>
              <wp:wrapNone/>
              <wp:docPr id="12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450" cy="17507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0334" w:rsidRPr="00AF3D2C" w:rsidRDefault="00DA0334" w:rsidP="00DA0334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lang w:val="en-US"/>
                            </w:rPr>
                          </w:pPr>
                          <w:proofErr w:type="spellStart"/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lang w:val="en-US"/>
                            </w:rPr>
                            <w:t>Талал</w:t>
                          </w:r>
                          <w:proofErr w:type="spellEnd"/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lang w:val="en-US"/>
                            </w:rPr>
                            <w:t>Мохаммед</w:t>
                          </w:r>
                          <w:proofErr w:type="spellEnd"/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lang w:val="en-US"/>
                            </w:rPr>
                            <w:t>Обейд</w:t>
                          </w:r>
                          <w:proofErr w:type="spellEnd"/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lang w:val="en-US"/>
                            </w:rPr>
                            <w:t xml:space="preserve">  </w:t>
                          </w:r>
                          <w:proofErr w:type="spellStart"/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lang w:val="en-US"/>
                            </w:rPr>
                            <w:t>Абдулла</w:t>
                          </w:r>
                          <w:proofErr w:type="spellEnd"/>
                          <w:proofErr w:type="gramEnd"/>
                        </w:p>
                        <w:p w:rsidR="00DA0334" w:rsidRPr="00AF3D2C" w:rsidRDefault="00DA0334" w:rsidP="00DA0334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YE"/>
                            </w:rPr>
                          </w:pPr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YE"/>
                            </w:rPr>
                            <w:t>طلال محمد عبيد عبدالله</w:t>
                          </w:r>
                        </w:p>
                        <w:p w:rsidR="00DA0334" w:rsidRPr="00AF3D2C" w:rsidRDefault="00DA0334" w:rsidP="00DA0334">
                          <w:pPr>
                            <w:bidi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lang w:bidi="ar-YE"/>
                            </w:rPr>
                          </w:pPr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lang w:bidi="ar-YE"/>
                            </w:rPr>
                            <w:t>Аспирант «Университет Мансура, Египет»</w:t>
                          </w:r>
                        </w:p>
                        <w:p w:rsidR="00DA0334" w:rsidRPr="00AF3D2C" w:rsidRDefault="00DA0334" w:rsidP="00DA0334">
                          <w:pPr>
                            <w:bidi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YE"/>
                            </w:rPr>
                          </w:pPr>
                          <w:r w:rsidRPr="00AF3D2C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YE"/>
                            </w:rPr>
                            <w:t>طالب دكتوراه بجامعة المنصوره – جمهورية مصر العربية.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650B61" id="Надпись 12" o:spid="_x0000_s1031" type="#_x0000_t202" style="position:absolute;margin-left:-29pt;margin-top:104.05pt;width:126.25pt;height:137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" filled="f" stroked="f" strokeweight=".5pt">
              <v:textbox>
                <w:txbxContent>
                  <w:p w:rsidR="00DA0334" w:rsidRPr="00AF3D2C" w:rsidRDefault="00DA0334" w:rsidP="00DA0334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</w:pPr>
                    <w:proofErr w:type="spellStart"/>
                    <w:r w:rsidRPr="00AF3D2C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>Талал</w:t>
                    </w:r>
                    <w:proofErr w:type="spellEnd"/>
                    <w:r w:rsidRPr="00AF3D2C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 xml:space="preserve"> </w:t>
                    </w:r>
                    <w:proofErr w:type="spellStart"/>
                    <w:r w:rsidRPr="00AF3D2C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>Мохаммед</w:t>
                    </w:r>
                    <w:proofErr w:type="spellEnd"/>
                    <w:r w:rsidRPr="00AF3D2C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AF3D2C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>Обейд</w:t>
                    </w:r>
                    <w:proofErr w:type="spellEnd"/>
                    <w:r w:rsidRPr="00AF3D2C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 xml:space="preserve">  </w:t>
                    </w:r>
                    <w:proofErr w:type="spellStart"/>
                    <w:r w:rsidRPr="00AF3D2C">
                      <w:rPr>
                        <w:rFonts w:asciiTheme="majorBidi" w:hAnsiTheme="majorBidi" w:cstheme="majorBidi"/>
                        <w:b/>
                        <w:bCs/>
                        <w:lang w:val="en-US"/>
                      </w:rPr>
                      <w:t>Абдулла</w:t>
                    </w:r>
                    <w:proofErr w:type="spellEnd"/>
                    <w:proofErr w:type="gramEnd"/>
                  </w:p>
                  <w:p w:rsidR="00DA0334" w:rsidRPr="00AF3D2C" w:rsidRDefault="00DA0334" w:rsidP="00DA0334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YE"/>
                      </w:rPr>
                    </w:pPr>
                    <w:r w:rsidRPr="00AF3D2C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YE"/>
                      </w:rPr>
                      <w:t>طلال محمد عبيد عبدالله</w:t>
                    </w:r>
                  </w:p>
                  <w:p w:rsidR="00DA0334" w:rsidRPr="00AF3D2C" w:rsidRDefault="00DA0334" w:rsidP="00DA0334">
                    <w:pPr>
                      <w:bidi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lang w:bidi="ar-YE"/>
                      </w:rPr>
                    </w:pPr>
                    <w:r w:rsidRPr="00AF3D2C">
                      <w:rPr>
                        <w:rFonts w:asciiTheme="majorBidi" w:hAnsiTheme="majorBidi" w:cstheme="majorBidi"/>
                        <w:b/>
                        <w:bCs/>
                        <w:lang w:bidi="ar-YE"/>
                      </w:rPr>
                      <w:t>Аспирант «Университет Мансура, Египет»</w:t>
                    </w:r>
                  </w:p>
                  <w:p w:rsidR="00DA0334" w:rsidRPr="00AF3D2C" w:rsidRDefault="00DA0334" w:rsidP="00DA0334">
                    <w:pPr>
                      <w:bidi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YE"/>
                      </w:rPr>
                    </w:pPr>
                    <w:r w:rsidRPr="00AF3D2C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YE"/>
                      </w:rPr>
                      <w:t>طالب دكتوراه بجامعة المنصوره – جمهورية مصر العربية.</w:t>
                    </w:r>
                  </w:p>
                </w:txbxContent>
              </v:textbox>
            </v:shape>
          </w:pict>
        </mc:Fallback>
      </mc:AlternateContent>
    </w:r>
    <w:r w:rsidR="00DA0334" w:rsidRPr="00827131"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4E44FBC2" wp14:editId="477B1865">
          <wp:simplePos x="0" y="0"/>
          <wp:positionH relativeFrom="column">
            <wp:posOffset>-149225</wp:posOffset>
          </wp:positionH>
          <wp:positionV relativeFrom="paragraph">
            <wp:posOffset>-310577</wp:posOffset>
          </wp:positionV>
          <wp:extent cx="1251296" cy="1594862"/>
          <wp:effectExtent l="19050" t="19050" r="25400" b="24765"/>
          <wp:wrapNone/>
          <wp:docPr id="1" name="Рисунок 1" descr="D:\Desktop\статья новый\الشهائد\125\2\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статья новый\الشهائد\125\2\8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6" t="5170" r="4874" b="14153"/>
                  <a:stretch/>
                </pic:blipFill>
                <pic:spPr bwMode="auto">
                  <a:xfrm>
                    <a:off x="0" y="0"/>
                    <a:ext cx="1251296" cy="1594862"/>
                  </a:xfrm>
                  <a:prstGeom prst="round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334">
      <w:rPr>
        <w:noProof/>
        <w:lang w:eastAsia="ru-RU"/>
      </w:rPr>
      <w:t xml:space="preserve">  </w:t>
    </w:r>
    <w:r w:rsidR="00AF3D2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1613976</wp:posOffset>
              </wp:positionH>
              <wp:positionV relativeFrom="paragraph">
                <wp:posOffset>1099323</wp:posOffset>
              </wp:positionV>
              <wp:extent cx="6758608" cy="0"/>
              <wp:effectExtent l="19050" t="19050" r="4445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58608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93A39" id="Прямая соединительная линия 10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86.55pt" to="659.2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" strokecolor="black [3200]" strokeweight="3pt">
              <v:stroke joinstyle="miter"/>
            </v:line>
          </w:pict>
        </mc:Fallback>
      </mc:AlternateContent>
    </w:r>
    <w:r w:rsidR="00E834B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21D986" wp14:editId="08A2B42A">
              <wp:simplePos x="0" y="0"/>
              <wp:positionH relativeFrom="column">
                <wp:posOffset>1430655</wp:posOffset>
              </wp:positionH>
              <wp:positionV relativeFrom="paragraph">
                <wp:posOffset>-231140</wp:posOffset>
              </wp:positionV>
              <wp:extent cx="6941185" cy="628015"/>
              <wp:effectExtent l="0" t="0" r="0" b="635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185" cy="628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34B6" w:rsidRPr="00E834B6" w:rsidRDefault="00E834B6" w:rsidP="00E834B6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E834B6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REPORT TITLE REPORT TITLE REPORT TITLE REPORT TITLE REPORT TITLE REPORT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1D986" id="Надпись 8" o:spid="_x0000_s1032" type="#_x0000_t202" style="position:absolute;margin-left:112.65pt;margin-top:-18.2pt;width:546.55pt;height:4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" filled="f" stroked="f" strokeweight=".5pt">
              <v:textbox>
                <w:txbxContent>
                  <w:p w:rsidR="00E834B6" w:rsidRPr="00E834B6" w:rsidRDefault="00E834B6" w:rsidP="00E834B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E834B6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lang w:val="en-US"/>
                      </w:rPr>
                      <w:t>REPORT TITLE REPORT TITLE REPORT TITLE REPORT TITLE REPORT TITLE REPORT TITLE</w:t>
                    </w:r>
                  </w:p>
                </w:txbxContent>
              </v:textbox>
            </v:shape>
          </w:pict>
        </mc:Fallback>
      </mc:AlternateContent>
    </w:r>
    <w:r w:rsidR="00E834B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9CA15E" wp14:editId="26E76BDE">
              <wp:simplePos x="0" y="0"/>
              <wp:positionH relativeFrom="column">
                <wp:posOffset>1430655</wp:posOffset>
              </wp:positionH>
              <wp:positionV relativeFrom="paragraph">
                <wp:posOffset>403915</wp:posOffset>
              </wp:positionV>
              <wp:extent cx="6941489" cy="469127"/>
              <wp:effectExtent l="0" t="0" r="0" b="762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489" cy="4691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34B6" w:rsidRPr="00E834B6" w:rsidRDefault="00E834B6" w:rsidP="00E834B6">
                          <w:pPr>
                            <w:jc w:val="center"/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6"/>
                              <w:szCs w:val="36"/>
                              <w:lang w:val="en-US" w:bidi="ar-YE"/>
                            </w:rPr>
                          </w:pPr>
                          <w:r w:rsidRPr="00E834B6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6"/>
                              <w:szCs w:val="36"/>
                              <w:rtl/>
                              <w:lang w:val="en-US" w:bidi="ar-YE"/>
                            </w:rPr>
                            <w:t xml:space="preserve">عنوان المقالة عنوان المقالة عنوان المقالة عنوان المقالة عنوان المقالة عنوان المقالة </w:t>
                          </w:r>
                        </w:p>
                        <w:p w:rsidR="00E834B6" w:rsidRPr="00E834B6" w:rsidRDefault="00E834B6" w:rsidP="00E834B6">
                          <w:pPr>
                            <w:jc w:val="center"/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6"/>
                              <w:szCs w:val="36"/>
                              <w:lang w:val="en-US" w:bidi="ar-YE"/>
                            </w:rPr>
                          </w:pPr>
                        </w:p>
                        <w:p w:rsidR="00E834B6" w:rsidRPr="00E834B6" w:rsidRDefault="00E834B6" w:rsidP="00E834B6">
                          <w:pPr>
                            <w:jc w:val="center"/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6"/>
                              <w:szCs w:val="36"/>
                              <w:lang w:val="en-US" w:bidi="ar-Y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CA15E" id="Надпись 9" o:spid="_x0000_s1033" type="#_x0000_t202" style="position:absolute;margin-left:112.65pt;margin-top:31.8pt;width:546.55pt;height:36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" filled="f" stroked="f" strokeweight=".5pt">
              <v:textbox>
                <w:txbxContent>
                  <w:p w:rsidR="00E834B6" w:rsidRPr="00E834B6" w:rsidRDefault="00E834B6" w:rsidP="00E834B6">
                    <w:pPr>
                      <w:jc w:val="center"/>
                      <w:rPr>
                        <w:rFonts w:asciiTheme="majorBidi" w:hAnsiTheme="majorBidi" w:cstheme="majorBidi" w:hint="cs"/>
                        <w:b/>
                        <w:bCs/>
                        <w:sz w:val="36"/>
                        <w:szCs w:val="36"/>
                        <w:lang w:val="en-US" w:bidi="ar-YE"/>
                      </w:rPr>
                    </w:pPr>
                    <w:r w:rsidRPr="00E834B6">
                      <w:rPr>
                        <w:rFonts w:asciiTheme="majorBidi" w:hAnsiTheme="majorBidi" w:cstheme="majorBidi" w:hint="cs"/>
                        <w:b/>
                        <w:bCs/>
                        <w:sz w:val="36"/>
                        <w:szCs w:val="36"/>
                        <w:rtl/>
                        <w:lang w:val="en-US" w:bidi="ar-YE"/>
                      </w:rPr>
                      <w:t xml:space="preserve">عنوان المقالة عنوان المقالة عنوان المقالة عنوان المقالة عنوان المقالة عنوان المقالة </w:t>
                    </w:r>
                  </w:p>
                  <w:p w:rsidR="00E834B6" w:rsidRPr="00E834B6" w:rsidRDefault="00E834B6" w:rsidP="00E834B6">
                    <w:pPr>
                      <w:jc w:val="center"/>
                      <w:rPr>
                        <w:rFonts w:asciiTheme="majorBidi" w:hAnsiTheme="majorBidi" w:cstheme="majorBidi" w:hint="cs"/>
                        <w:b/>
                        <w:bCs/>
                        <w:sz w:val="36"/>
                        <w:szCs w:val="36"/>
                        <w:lang w:val="en-US" w:bidi="ar-YE"/>
                      </w:rPr>
                    </w:pPr>
                  </w:p>
                  <w:p w:rsidR="00E834B6" w:rsidRPr="00E834B6" w:rsidRDefault="00E834B6" w:rsidP="00E834B6">
                    <w:pPr>
                      <w:jc w:val="center"/>
                      <w:rPr>
                        <w:rFonts w:asciiTheme="majorBidi" w:hAnsiTheme="majorBidi" w:cstheme="majorBidi" w:hint="cs"/>
                        <w:b/>
                        <w:bCs/>
                        <w:sz w:val="36"/>
                        <w:szCs w:val="36"/>
                        <w:lang w:val="en-US" w:bidi="ar-Y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99"/>
    <w:rsid w:val="00171D66"/>
    <w:rsid w:val="00667899"/>
    <w:rsid w:val="00AE00F9"/>
    <w:rsid w:val="00AF3D2C"/>
    <w:rsid w:val="00B81FB9"/>
    <w:rsid w:val="00BD1B93"/>
    <w:rsid w:val="00D92377"/>
    <w:rsid w:val="00DA0334"/>
    <w:rsid w:val="00E05272"/>
    <w:rsid w:val="00E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5C0BCE-BE7A-4000-9D93-5AB4F458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4B6"/>
  </w:style>
  <w:style w:type="paragraph" w:styleId="a5">
    <w:name w:val="footer"/>
    <w:basedOn w:val="a"/>
    <w:link w:val="a6"/>
    <w:uiPriority w:val="99"/>
    <w:unhideWhenUsed/>
    <w:rsid w:val="00E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4B6"/>
  </w:style>
  <w:style w:type="table" w:styleId="a7">
    <w:name w:val="Table Grid"/>
    <w:basedOn w:val="a1"/>
    <w:uiPriority w:val="59"/>
    <w:rsid w:val="00D9237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2024-01-18T11:52:00Z</dcterms:created>
  <dcterms:modified xsi:type="dcterms:W3CDTF">2024-01-18T13:05:00Z</dcterms:modified>
</cp:coreProperties>
</file>